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7D" w:rsidRPr="00FE2541" w:rsidRDefault="00CF7BF7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28.09.</w:t>
      </w:r>
      <w:r w:rsidR="00AD2AC5" w:rsidRPr="00CF7BF7">
        <w:rPr>
          <w:rFonts w:ascii="Arial" w:hAnsi="Arial" w:cs="Arial"/>
          <w:b/>
          <w:sz w:val="32"/>
          <w:szCs w:val="32"/>
        </w:rPr>
        <w:t>20</w:t>
      </w:r>
      <w:r w:rsidR="00FE2541" w:rsidRPr="00CF7BF7">
        <w:rPr>
          <w:rFonts w:ascii="Arial" w:hAnsi="Arial" w:cs="Arial"/>
          <w:b/>
          <w:sz w:val="32"/>
          <w:szCs w:val="32"/>
        </w:rPr>
        <w:t>2</w:t>
      </w:r>
      <w:r w:rsidR="00945927" w:rsidRPr="00CF7BF7">
        <w:rPr>
          <w:rFonts w:ascii="Arial" w:hAnsi="Arial" w:cs="Arial"/>
          <w:b/>
          <w:sz w:val="32"/>
          <w:szCs w:val="32"/>
        </w:rPr>
        <w:t>3</w:t>
      </w:r>
      <w:r w:rsidR="00AD2AC5" w:rsidRPr="00C933CF">
        <w:rPr>
          <w:rFonts w:ascii="Arial" w:hAnsi="Arial" w:cs="Arial"/>
          <w:b/>
          <w:sz w:val="32"/>
          <w:szCs w:val="32"/>
        </w:rPr>
        <w:t xml:space="preserve">  №</w:t>
      </w:r>
      <w:r w:rsidR="00C04610">
        <w:rPr>
          <w:rFonts w:ascii="Arial" w:hAnsi="Arial" w:cs="Arial"/>
          <w:b/>
          <w:sz w:val="32"/>
          <w:szCs w:val="32"/>
        </w:rPr>
        <w:t xml:space="preserve"> 226</w:t>
      </w:r>
    </w:p>
    <w:p w:rsidR="00AD2AC5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61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ИРКУТСКАЯ ОБЛАСТЬ</w:t>
      </w:r>
      <w:r w:rsidRPr="00C933CF">
        <w:rPr>
          <w:rFonts w:ascii="Arial" w:hAnsi="Arial" w:cs="Arial"/>
          <w:b/>
          <w:sz w:val="32"/>
          <w:szCs w:val="32"/>
        </w:rPr>
        <w:br/>
      </w:r>
      <w:r w:rsidR="00404BF1">
        <w:rPr>
          <w:rFonts w:ascii="Arial" w:hAnsi="Arial" w:cs="Arial"/>
          <w:b/>
          <w:sz w:val="32"/>
          <w:szCs w:val="32"/>
        </w:rPr>
        <w:t>БОХАНСКИЙ</w:t>
      </w:r>
      <w:r w:rsidR="00CF7BF7">
        <w:rPr>
          <w:rFonts w:ascii="Arial" w:hAnsi="Arial" w:cs="Arial"/>
          <w:b/>
          <w:sz w:val="32"/>
          <w:szCs w:val="32"/>
        </w:rPr>
        <w:t xml:space="preserve"> </w:t>
      </w:r>
      <w:r w:rsidR="00404BF1">
        <w:rPr>
          <w:rFonts w:ascii="Arial" w:hAnsi="Arial" w:cs="Arial"/>
          <w:b/>
          <w:sz w:val="32"/>
          <w:szCs w:val="32"/>
        </w:rPr>
        <w:t>МУНИЦИПАЛЬНЫЙ РАЙОН</w:t>
      </w:r>
      <w:r w:rsidR="000F2061" w:rsidRPr="00C933CF">
        <w:rPr>
          <w:rFonts w:ascii="Arial" w:hAnsi="Arial" w:cs="Arial"/>
          <w:b/>
          <w:sz w:val="32"/>
          <w:szCs w:val="32"/>
        </w:rPr>
        <w:br/>
        <w:t xml:space="preserve">ДУМА </w:t>
      </w:r>
    </w:p>
    <w:p w:rsidR="000F2061" w:rsidRPr="00C933CF" w:rsidRDefault="000F206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33CF">
        <w:rPr>
          <w:rFonts w:ascii="Arial" w:hAnsi="Arial" w:cs="Arial"/>
          <w:sz w:val="32"/>
          <w:szCs w:val="32"/>
        </w:rPr>
        <w:t>РЕШЕНИЕ</w:t>
      </w:r>
    </w:p>
    <w:p w:rsidR="00AD2AC5" w:rsidRPr="002E71F4" w:rsidRDefault="00AD2AC5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AD2AC5" w:rsidRPr="002E71F4" w:rsidRDefault="00C933C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933CF">
        <w:rPr>
          <w:rFonts w:ascii="Arial" w:hAnsi="Arial" w:cs="Arial"/>
          <w:sz w:val="32"/>
          <w:szCs w:val="32"/>
        </w:rPr>
        <w:t>О</w:t>
      </w:r>
      <w:r w:rsidR="009F2921">
        <w:rPr>
          <w:rFonts w:ascii="Arial" w:hAnsi="Arial" w:cs="Arial"/>
          <w:sz w:val="32"/>
          <w:szCs w:val="32"/>
        </w:rPr>
        <w:t xml:space="preserve"> ВНЕСЕНИИ ИЗМЕНЕНИЙ В ПЕРЕЧЕНЬ МЕРОПРИЯТИЙ</w:t>
      </w:r>
      <w:r w:rsidRPr="00C933CF">
        <w:rPr>
          <w:rFonts w:ascii="Arial" w:hAnsi="Arial" w:cs="Arial"/>
          <w:sz w:val="32"/>
          <w:szCs w:val="32"/>
        </w:rPr>
        <w:t xml:space="preserve"> НАРОДНЫХ ИНИЦИАТИВ </w:t>
      </w:r>
      <w:r w:rsidR="00404BF1">
        <w:rPr>
          <w:rFonts w:ascii="Arial" w:hAnsi="Arial" w:cs="Arial"/>
          <w:sz w:val="32"/>
          <w:szCs w:val="32"/>
        </w:rPr>
        <w:t xml:space="preserve">БОХАНСКОГО </w:t>
      </w:r>
      <w:r w:rsidRPr="00C933CF">
        <w:rPr>
          <w:rFonts w:ascii="Arial" w:hAnsi="Arial" w:cs="Arial"/>
          <w:sz w:val="32"/>
          <w:szCs w:val="32"/>
        </w:rPr>
        <w:t>МУНИЦИПАЛЬНОГО  РАЙОН</w:t>
      </w:r>
      <w:r w:rsidR="00404BF1">
        <w:rPr>
          <w:rFonts w:ascii="Arial" w:hAnsi="Arial" w:cs="Arial"/>
          <w:sz w:val="32"/>
          <w:szCs w:val="32"/>
        </w:rPr>
        <w:t>А</w:t>
      </w:r>
      <w:r w:rsidRPr="00C933CF">
        <w:rPr>
          <w:rFonts w:ascii="Arial" w:hAnsi="Arial" w:cs="Arial"/>
          <w:sz w:val="32"/>
          <w:szCs w:val="32"/>
        </w:rPr>
        <w:t xml:space="preserve"> НА 20</w:t>
      </w:r>
      <w:r w:rsidR="00FE2541">
        <w:rPr>
          <w:rFonts w:ascii="Arial" w:hAnsi="Arial" w:cs="Arial"/>
          <w:sz w:val="32"/>
          <w:szCs w:val="32"/>
        </w:rPr>
        <w:t>2</w:t>
      </w:r>
      <w:r w:rsidR="00DD3A4B">
        <w:rPr>
          <w:rFonts w:ascii="Arial" w:hAnsi="Arial" w:cs="Arial"/>
          <w:sz w:val="32"/>
          <w:szCs w:val="32"/>
        </w:rPr>
        <w:t>3</w:t>
      </w:r>
      <w:r w:rsidRPr="00C933CF">
        <w:rPr>
          <w:rFonts w:ascii="Arial" w:hAnsi="Arial" w:cs="Arial"/>
          <w:sz w:val="32"/>
          <w:szCs w:val="32"/>
        </w:rPr>
        <w:t xml:space="preserve"> ГОД.</w:t>
      </w:r>
    </w:p>
    <w:p w:rsidR="000F2061" w:rsidRPr="00F80F82" w:rsidRDefault="000F2061">
      <w:pPr>
        <w:pStyle w:val="ConsPlusNormal"/>
        <w:jc w:val="center"/>
        <w:rPr>
          <w:rFonts w:ascii="Arial" w:hAnsi="Arial" w:cs="Arial"/>
        </w:rPr>
      </w:pPr>
    </w:p>
    <w:p w:rsidR="009D5B36" w:rsidRPr="009F2921" w:rsidRDefault="00D81C3D" w:rsidP="009F2921">
      <w:pPr>
        <w:shd w:val="clear" w:color="auto" w:fill="FFFFFF"/>
        <w:spacing w:before="161" w:after="161"/>
        <w:contextualSpacing/>
        <w:jc w:val="both"/>
        <w:outlineLvl w:val="0"/>
        <w:rPr>
          <w:rFonts w:ascii="Arial" w:hAnsi="Arial" w:cs="Arial"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2D20">
        <w:rPr>
          <w:rFonts w:ascii="Arial" w:hAnsi="Arial" w:cs="Arial"/>
          <w:sz w:val="24"/>
          <w:szCs w:val="24"/>
        </w:rPr>
        <w:t>В связи с перераспределением средств, в</w:t>
      </w:r>
      <w:r>
        <w:rPr>
          <w:rFonts w:ascii="Arial" w:hAnsi="Arial" w:cs="Arial"/>
          <w:sz w:val="24"/>
          <w:szCs w:val="24"/>
        </w:rPr>
        <w:t xml:space="preserve"> целях эффективной реализации в 20</w:t>
      </w:r>
      <w:r w:rsidR="00FE2541">
        <w:rPr>
          <w:rFonts w:ascii="Arial" w:hAnsi="Arial" w:cs="Arial"/>
          <w:sz w:val="24"/>
          <w:szCs w:val="24"/>
        </w:rPr>
        <w:t>2</w:t>
      </w:r>
      <w:r w:rsidR="0094592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 в муниципальном образовании "Боханский район",</w:t>
      </w:r>
      <w:r w:rsidR="009F2921">
        <w:rPr>
          <w:rFonts w:ascii="Arial" w:hAnsi="Arial" w:cs="Arial"/>
          <w:sz w:val="24"/>
          <w:szCs w:val="24"/>
        </w:rPr>
        <w:t xml:space="preserve"> в соответствии с </w:t>
      </w:r>
      <w:r w:rsidR="009F2921">
        <w:rPr>
          <w:rFonts w:ascii="Arial" w:hAnsi="Arial" w:cs="Arial"/>
          <w:bCs/>
          <w:color w:val="000000"/>
          <w:kern w:val="36"/>
          <w:sz w:val="24"/>
          <w:szCs w:val="24"/>
        </w:rPr>
        <w:t>Федеральным</w:t>
      </w:r>
      <w:r w:rsidR="009F2921" w:rsidRPr="006F6BFB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закон</w:t>
      </w:r>
      <w:r w:rsidR="009F2921">
        <w:rPr>
          <w:rFonts w:ascii="Arial" w:hAnsi="Arial" w:cs="Arial"/>
          <w:bCs/>
          <w:color w:val="000000"/>
          <w:kern w:val="36"/>
          <w:sz w:val="24"/>
          <w:szCs w:val="24"/>
        </w:rPr>
        <w:t>ом</w:t>
      </w:r>
      <w:r w:rsidR="009F2921" w:rsidRPr="006F6BFB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от 06.10.2003 N 131-ФЗ </w:t>
      </w:r>
      <w:bookmarkStart w:id="0" w:name="_GoBack"/>
      <w:bookmarkEnd w:id="0"/>
      <w:r w:rsidR="009F2921" w:rsidRPr="006F6BFB">
        <w:rPr>
          <w:rFonts w:ascii="Arial" w:hAnsi="Arial" w:cs="Arial"/>
          <w:bCs/>
          <w:color w:val="000000"/>
          <w:kern w:val="36"/>
          <w:sz w:val="24"/>
          <w:szCs w:val="24"/>
        </w:rPr>
        <w:t>"Об общих принципах организации местного самоуправления в Российской Федерации"</w:t>
      </w:r>
      <w:r w:rsidR="009F2921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, </w:t>
      </w:r>
      <w:r w:rsidR="003A7D73">
        <w:rPr>
          <w:rFonts w:ascii="Arial" w:hAnsi="Arial" w:cs="Arial"/>
          <w:sz w:val="24"/>
          <w:szCs w:val="24"/>
        </w:rPr>
        <w:t>руководствуясь</w:t>
      </w:r>
      <w:r w:rsidR="00FE2541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№108-пп от 14.02.2019г. «</w:t>
      </w:r>
      <w:r w:rsidR="001C53F1">
        <w:rPr>
          <w:rFonts w:ascii="Arial" w:hAnsi="Arial" w:cs="Arial"/>
          <w:sz w:val="24"/>
          <w:szCs w:val="24"/>
        </w:rPr>
        <w:t xml:space="preserve">О </w:t>
      </w:r>
      <w:r w:rsidR="001C53F1">
        <w:rPr>
          <w:rFonts w:ascii="Arial" w:eastAsiaTheme="minorHAnsi" w:hAnsi="Arial" w:cs="Arial"/>
          <w:sz w:val="24"/>
          <w:szCs w:val="24"/>
          <w:lang w:eastAsia="en-US"/>
        </w:rPr>
        <w:t>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222694">
        <w:rPr>
          <w:rFonts w:ascii="Arial" w:hAnsi="Arial" w:cs="Arial"/>
          <w:sz w:val="24"/>
          <w:szCs w:val="24"/>
        </w:rPr>
        <w:t xml:space="preserve">», </w:t>
      </w:r>
      <w:r w:rsidR="003A7D73">
        <w:rPr>
          <w:rFonts w:ascii="Arial" w:hAnsi="Arial" w:cs="Arial"/>
          <w:sz w:val="24"/>
          <w:szCs w:val="24"/>
        </w:rPr>
        <w:t xml:space="preserve">ст. </w:t>
      </w:r>
      <w:r>
        <w:rPr>
          <w:rFonts w:ascii="Arial" w:hAnsi="Arial" w:cs="Arial"/>
          <w:sz w:val="24"/>
          <w:szCs w:val="24"/>
        </w:rPr>
        <w:t>27</w:t>
      </w:r>
      <w:r w:rsidR="003A7D73">
        <w:rPr>
          <w:rFonts w:ascii="Arial" w:hAnsi="Arial" w:cs="Arial"/>
          <w:sz w:val="24"/>
          <w:szCs w:val="24"/>
        </w:rPr>
        <w:t xml:space="preserve"> Устава Боханск</w:t>
      </w:r>
      <w:r w:rsidR="00AB3503">
        <w:rPr>
          <w:rFonts w:ascii="Arial" w:hAnsi="Arial" w:cs="Arial"/>
          <w:sz w:val="24"/>
          <w:szCs w:val="24"/>
        </w:rPr>
        <w:t>ого муниципального</w:t>
      </w:r>
      <w:r w:rsidR="003A7D73">
        <w:rPr>
          <w:rFonts w:ascii="Arial" w:hAnsi="Arial" w:cs="Arial"/>
          <w:sz w:val="24"/>
          <w:szCs w:val="24"/>
        </w:rPr>
        <w:t xml:space="preserve"> район</w:t>
      </w:r>
      <w:r w:rsidR="00AB3503">
        <w:rPr>
          <w:rFonts w:ascii="Arial" w:hAnsi="Arial" w:cs="Arial"/>
          <w:sz w:val="24"/>
          <w:szCs w:val="24"/>
        </w:rPr>
        <w:t>а</w:t>
      </w:r>
      <w:r w:rsidR="003A7D73">
        <w:rPr>
          <w:rFonts w:ascii="Arial" w:hAnsi="Arial" w:cs="Arial"/>
          <w:sz w:val="24"/>
          <w:szCs w:val="24"/>
        </w:rPr>
        <w:t>,</w:t>
      </w:r>
      <w:r w:rsidR="00CF7BF7">
        <w:rPr>
          <w:rFonts w:ascii="Arial" w:hAnsi="Arial" w:cs="Arial"/>
          <w:sz w:val="24"/>
          <w:szCs w:val="24"/>
        </w:rPr>
        <w:t xml:space="preserve"> </w:t>
      </w:r>
      <w:r w:rsidR="003A7D73">
        <w:rPr>
          <w:rFonts w:ascii="Arial" w:hAnsi="Arial" w:cs="Arial"/>
          <w:sz w:val="24"/>
          <w:szCs w:val="24"/>
        </w:rPr>
        <w:t xml:space="preserve">Дума муниципального образования </w:t>
      </w:r>
      <w:r w:rsidR="00D05096">
        <w:rPr>
          <w:rFonts w:ascii="Arial" w:hAnsi="Arial" w:cs="Arial"/>
          <w:sz w:val="24"/>
          <w:szCs w:val="24"/>
        </w:rPr>
        <w:t>«</w:t>
      </w:r>
      <w:r w:rsidR="003A7D73">
        <w:rPr>
          <w:rFonts w:ascii="Arial" w:hAnsi="Arial" w:cs="Arial"/>
          <w:sz w:val="24"/>
          <w:szCs w:val="24"/>
        </w:rPr>
        <w:t>Боханский район</w:t>
      </w:r>
      <w:r w:rsidR="00D05096">
        <w:rPr>
          <w:rFonts w:ascii="Arial" w:hAnsi="Arial" w:cs="Arial"/>
          <w:sz w:val="24"/>
          <w:szCs w:val="24"/>
        </w:rPr>
        <w:t>»</w:t>
      </w: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0F2061" w:rsidRPr="00C933CF" w:rsidRDefault="00AD2AC5" w:rsidP="00AD2AC5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933CF">
        <w:rPr>
          <w:rFonts w:ascii="Arial" w:hAnsi="Arial" w:cs="Arial"/>
          <w:b/>
          <w:sz w:val="30"/>
          <w:szCs w:val="30"/>
        </w:rPr>
        <w:t>РЕШИЛА</w:t>
      </w:r>
      <w:r w:rsidR="000F2061" w:rsidRPr="00C933CF">
        <w:rPr>
          <w:rFonts w:ascii="Arial" w:hAnsi="Arial" w:cs="Arial"/>
          <w:b/>
          <w:sz w:val="30"/>
          <w:szCs w:val="30"/>
        </w:rPr>
        <w:t>:</w:t>
      </w:r>
    </w:p>
    <w:p w:rsidR="000F2061" w:rsidRPr="00F80F82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2061" w:rsidRPr="003A7D73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7D73">
        <w:rPr>
          <w:rFonts w:ascii="Arial" w:hAnsi="Arial" w:cs="Arial"/>
          <w:sz w:val="24"/>
          <w:szCs w:val="24"/>
        </w:rPr>
        <w:t>1.</w:t>
      </w:r>
      <w:r w:rsidR="00683BF6">
        <w:rPr>
          <w:rFonts w:ascii="Arial" w:hAnsi="Arial" w:cs="Arial"/>
          <w:sz w:val="24"/>
          <w:szCs w:val="24"/>
        </w:rPr>
        <w:t>Одобрить</w:t>
      </w:r>
      <w:r w:rsidR="00CF7BF7">
        <w:rPr>
          <w:rFonts w:ascii="Arial" w:hAnsi="Arial" w:cs="Arial"/>
          <w:sz w:val="24"/>
          <w:szCs w:val="24"/>
        </w:rPr>
        <w:t xml:space="preserve"> </w:t>
      </w:r>
      <w:r w:rsidRPr="003A7D73">
        <w:rPr>
          <w:rFonts w:ascii="Arial" w:hAnsi="Arial" w:cs="Arial"/>
          <w:sz w:val="24"/>
          <w:szCs w:val="24"/>
        </w:rPr>
        <w:t>перечень проектов народных инициатив на 20</w:t>
      </w:r>
      <w:r w:rsidR="00222694">
        <w:rPr>
          <w:rFonts w:ascii="Arial" w:hAnsi="Arial" w:cs="Arial"/>
          <w:sz w:val="24"/>
          <w:szCs w:val="24"/>
        </w:rPr>
        <w:t>2</w:t>
      </w:r>
      <w:r w:rsidR="00945927">
        <w:rPr>
          <w:rFonts w:ascii="Arial" w:hAnsi="Arial" w:cs="Arial"/>
          <w:sz w:val="24"/>
          <w:szCs w:val="24"/>
        </w:rPr>
        <w:t>3</w:t>
      </w:r>
      <w:r w:rsidRPr="003A7D73">
        <w:rPr>
          <w:rFonts w:ascii="Arial" w:hAnsi="Arial" w:cs="Arial"/>
          <w:sz w:val="24"/>
          <w:szCs w:val="24"/>
        </w:rPr>
        <w:t xml:space="preserve"> год</w:t>
      </w:r>
      <w:r w:rsidR="00132D20">
        <w:rPr>
          <w:rFonts w:ascii="Arial" w:hAnsi="Arial" w:cs="Arial"/>
          <w:sz w:val="24"/>
          <w:szCs w:val="24"/>
        </w:rPr>
        <w:t xml:space="preserve"> с учетом перераспределения</w:t>
      </w:r>
      <w:r w:rsidRPr="003A7D73">
        <w:rPr>
          <w:rFonts w:ascii="Arial" w:hAnsi="Arial" w:cs="Arial"/>
          <w:sz w:val="24"/>
          <w:szCs w:val="24"/>
        </w:rPr>
        <w:t xml:space="preserve"> по </w:t>
      </w:r>
      <w:r w:rsidR="00945927">
        <w:rPr>
          <w:rFonts w:ascii="Arial" w:hAnsi="Arial" w:cs="Arial"/>
          <w:sz w:val="24"/>
          <w:szCs w:val="24"/>
        </w:rPr>
        <w:t>Боханскому</w:t>
      </w:r>
      <w:r w:rsidR="00CF7BF7">
        <w:rPr>
          <w:rFonts w:ascii="Arial" w:hAnsi="Arial" w:cs="Arial"/>
          <w:sz w:val="24"/>
          <w:szCs w:val="24"/>
        </w:rPr>
        <w:t xml:space="preserve"> </w:t>
      </w:r>
      <w:r w:rsidR="00945927">
        <w:rPr>
          <w:rFonts w:ascii="Arial" w:hAnsi="Arial" w:cs="Arial"/>
          <w:sz w:val="24"/>
          <w:szCs w:val="24"/>
        </w:rPr>
        <w:t xml:space="preserve"> муниципальному</w:t>
      </w:r>
      <w:r w:rsidR="00CF7BF7">
        <w:rPr>
          <w:rFonts w:ascii="Arial" w:hAnsi="Arial" w:cs="Arial"/>
          <w:sz w:val="24"/>
          <w:szCs w:val="24"/>
        </w:rPr>
        <w:t xml:space="preserve"> </w:t>
      </w:r>
      <w:r w:rsidR="00945927">
        <w:rPr>
          <w:rFonts w:ascii="Arial" w:hAnsi="Arial" w:cs="Arial"/>
          <w:sz w:val="24"/>
          <w:szCs w:val="24"/>
        </w:rPr>
        <w:t xml:space="preserve"> </w:t>
      </w:r>
      <w:r w:rsidRPr="003A7D73">
        <w:rPr>
          <w:rFonts w:ascii="Arial" w:hAnsi="Arial" w:cs="Arial"/>
          <w:sz w:val="24"/>
          <w:szCs w:val="24"/>
        </w:rPr>
        <w:t>район</w:t>
      </w:r>
      <w:r w:rsidR="00945927">
        <w:rPr>
          <w:rFonts w:ascii="Arial" w:hAnsi="Arial" w:cs="Arial"/>
          <w:sz w:val="24"/>
          <w:szCs w:val="24"/>
        </w:rPr>
        <w:t>у</w:t>
      </w:r>
      <w:r w:rsidR="00CF7BF7">
        <w:rPr>
          <w:rFonts w:ascii="Arial" w:hAnsi="Arial" w:cs="Arial"/>
          <w:sz w:val="24"/>
          <w:szCs w:val="24"/>
        </w:rPr>
        <w:t xml:space="preserve"> </w:t>
      </w:r>
      <w:r w:rsidRPr="003A7D73">
        <w:rPr>
          <w:rFonts w:ascii="Arial" w:hAnsi="Arial" w:cs="Arial"/>
          <w:sz w:val="24"/>
          <w:szCs w:val="24"/>
        </w:rPr>
        <w:t>согласно</w:t>
      </w:r>
      <w:r w:rsidR="00CF7BF7">
        <w:rPr>
          <w:rFonts w:ascii="Arial" w:hAnsi="Arial" w:cs="Arial"/>
          <w:sz w:val="24"/>
          <w:szCs w:val="24"/>
        </w:rPr>
        <w:t xml:space="preserve"> </w:t>
      </w:r>
      <w:r w:rsidR="00222694">
        <w:rPr>
          <w:rFonts w:ascii="Arial" w:hAnsi="Arial" w:cs="Arial"/>
          <w:sz w:val="24"/>
          <w:szCs w:val="24"/>
        </w:rPr>
        <w:t>П</w:t>
      </w:r>
      <w:r w:rsidRPr="003A7D73">
        <w:rPr>
          <w:rFonts w:ascii="Arial" w:hAnsi="Arial" w:cs="Arial"/>
          <w:sz w:val="24"/>
          <w:szCs w:val="24"/>
        </w:rPr>
        <w:t>риложени</w:t>
      </w:r>
      <w:r w:rsidR="004E3156">
        <w:rPr>
          <w:rFonts w:ascii="Arial" w:hAnsi="Arial" w:cs="Arial"/>
          <w:sz w:val="24"/>
          <w:szCs w:val="24"/>
        </w:rPr>
        <w:t>ю</w:t>
      </w:r>
      <w:r w:rsidRPr="003A7D73">
        <w:rPr>
          <w:rFonts w:ascii="Arial" w:hAnsi="Arial" w:cs="Arial"/>
          <w:sz w:val="24"/>
          <w:szCs w:val="24"/>
        </w:rPr>
        <w:t xml:space="preserve"> 1.</w:t>
      </w:r>
    </w:p>
    <w:p w:rsidR="000F2061" w:rsidRPr="00F80F82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0514" w:rsidRPr="00F80F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="00990514" w:rsidRPr="00F80F82">
        <w:rPr>
          <w:rFonts w:ascii="Arial" w:hAnsi="Arial" w:cs="Arial"/>
          <w:sz w:val="24"/>
          <w:szCs w:val="24"/>
        </w:rPr>
        <w:t>публикова</w:t>
      </w:r>
      <w:r w:rsidR="008D7888" w:rsidRPr="00F80F82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990514" w:rsidRPr="00F80F82">
        <w:rPr>
          <w:rFonts w:ascii="Arial" w:hAnsi="Arial" w:cs="Arial"/>
          <w:sz w:val="24"/>
          <w:szCs w:val="24"/>
        </w:rPr>
        <w:t xml:space="preserve">в </w:t>
      </w:r>
      <w:r w:rsidR="00B903CE">
        <w:rPr>
          <w:rFonts w:ascii="Arial" w:hAnsi="Arial" w:cs="Arial"/>
          <w:sz w:val="24"/>
          <w:szCs w:val="24"/>
        </w:rPr>
        <w:t xml:space="preserve">районной </w:t>
      </w:r>
      <w:r w:rsidR="00990514" w:rsidRPr="00F80F82">
        <w:rPr>
          <w:rFonts w:ascii="Arial" w:hAnsi="Arial" w:cs="Arial"/>
          <w:sz w:val="24"/>
          <w:szCs w:val="24"/>
        </w:rPr>
        <w:t>газете «Сельская правда»</w:t>
      </w:r>
      <w:r w:rsidR="008D7888" w:rsidRPr="00F80F82">
        <w:rPr>
          <w:rFonts w:ascii="Arial" w:hAnsi="Arial" w:cs="Arial"/>
          <w:sz w:val="24"/>
          <w:szCs w:val="24"/>
        </w:rPr>
        <w:t>, на о</w:t>
      </w:r>
      <w:r w:rsidR="00945927">
        <w:rPr>
          <w:rFonts w:ascii="Arial" w:hAnsi="Arial" w:cs="Arial"/>
          <w:sz w:val="24"/>
          <w:szCs w:val="24"/>
        </w:rPr>
        <w:t xml:space="preserve">фициальном сайте администрации </w:t>
      </w:r>
      <w:r w:rsidR="00CF7BF7">
        <w:rPr>
          <w:rFonts w:ascii="Arial" w:hAnsi="Arial" w:cs="Arial"/>
          <w:sz w:val="24"/>
          <w:szCs w:val="24"/>
        </w:rPr>
        <w:t xml:space="preserve">Боханского </w:t>
      </w:r>
      <w:r w:rsidR="00945927">
        <w:rPr>
          <w:rFonts w:ascii="Arial" w:hAnsi="Arial" w:cs="Arial"/>
          <w:sz w:val="24"/>
          <w:szCs w:val="24"/>
        </w:rPr>
        <w:t xml:space="preserve">муниципального </w:t>
      </w:r>
      <w:r w:rsidR="008D7888" w:rsidRPr="00F80F82">
        <w:rPr>
          <w:rFonts w:ascii="Arial" w:hAnsi="Arial" w:cs="Arial"/>
          <w:sz w:val="24"/>
          <w:szCs w:val="24"/>
        </w:rPr>
        <w:t xml:space="preserve"> район</w:t>
      </w:r>
      <w:r w:rsidR="00CF7BF7">
        <w:rPr>
          <w:rFonts w:ascii="Arial" w:hAnsi="Arial" w:cs="Arial"/>
          <w:sz w:val="24"/>
          <w:szCs w:val="24"/>
        </w:rPr>
        <w:t>а</w:t>
      </w:r>
      <w:r w:rsidR="00B903CE">
        <w:rPr>
          <w:rFonts w:ascii="Arial" w:hAnsi="Arial" w:cs="Arial"/>
          <w:sz w:val="24"/>
          <w:szCs w:val="24"/>
        </w:rPr>
        <w:t xml:space="preserve"> в сети </w:t>
      </w:r>
      <w:r w:rsidR="00CF7BF7">
        <w:rPr>
          <w:rFonts w:ascii="Arial" w:hAnsi="Arial" w:cs="Arial"/>
          <w:sz w:val="24"/>
          <w:szCs w:val="24"/>
        </w:rPr>
        <w:t>И</w:t>
      </w:r>
      <w:r w:rsidR="00B903CE">
        <w:rPr>
          <w:rFonts w:ascii="Arial" w:hAnsi="Arial" w:cs="Arial"/>
          <w:sz w:val="24"/>
          <w:szCs w:val="24"/>
        </w:rPr>
        <w:t>нтернет</w:t>
      </w:r>
      <w:r w:rsidR="008D7888" w:rsidRPr="00F80F82">
        <w:rPr>
          <w:rFonts w:ascii="Arial" w:hAnsi="Arial" w:cs="Arial"/>
          <w:sz w:val="24"/>
          <w:szCs w:val="24"/>
        </w:rPr>
        <w:t>.</w:t>
      </w:r>
    </w:p>
    <w:p w:rsidR="008D7888" w:rsidRPr="00F80F82" w:rsidRDefault="00E62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решения возложить на начальника экономического отдела администрации </w:t>
      </w:r>
      <w:r w:rsidR="006032AB">
        <w:rPr>
          <w:rFonts w:ascii="Arial" w:hAnsi="Arial" w:cs="Arial"/>
          <w:sz w:val="24"/>
          <w:szCs w:val="24"/>
        </w:rPr>
        <w:t xml:space="preserve">Боханского </w:t>
      </w:r>
      <w:r>
        <w:rPr>
          <w:rFonts w:ascii="Arial" w:hAnsi="Arial" w:cs="Arial"/>
          <w:sz w:val="24"/>
          <w:szCs w:val="24"/>
        </w:rPr>
        <w:t>муниципального район</w:t>
      </w:r>
      <w:r w:rsidR="006032AB">
        <w:rPr>
          <w:rFonts w:ascii="Arial" w:hAnsi="Arial" w:cs="Arial"/>
          <w:sz w:val="24"/>
          <w:szCs w:val="24"/>
        </w:rPr>
        <w:t>а</w:t>
      </w:r>
      <w:r w:rsidR="002776B1">
        <w:rPr>
          <w:rFonts w:ascii="Arial" w:hAnsi="Arial" w:cs="Arial"/>
          <w:sz w:val="24"/>
          <w:szCs w:val="24"/>
        </w:rPr>
        <w:t xml:space="preserve"> (Халмашкеев П.А.)</w:t>
      </w:r>
    </w:p>
    <w:p w:rsidR="009D5B36" w:rsidRDefault="009D5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E3156" w:rsidRDefault="004E3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E3156" w:rsidRDefault="004E3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F0CEE" w:rsidRDefault="00F80F82" w:rsidP="004E315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</w:t>
      </w:r>
      <w:r w:rsidR="008D7888" w:rsidRPr="00F80F82">
        <w:rPr>
          <w:rFonts w:ascii="Arial" w:hAnsi="Arial" w:cs="Arial"/>
          <w:sz w:val="24"/>
          <w:szCs w:val="24"/>
        </w:rPr>
        <w:t xml:space="preserve">дседатель Думы </w:t>
      </w:r>
      <w:r w:rsidR="004E3156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AF0CEE">
        <w:rPr>
          <w:rFonts w:ascii="Arial" w:hAnsi="Arial" w:cs="Arial"/>
          <w:sz w:val="24"/>
          <w:szCs w:val="24"/>
        </w:rPr>
        <w:t>А</w:t>
      </w:r>
      <w:r w:rsidR="00AF0CEE" w:rsidRPr="00F80F82">
        <w:rPr>
          <w:rFonts w:ascii="Arial" w:hAnsi="Arial" w:cs="Arial"/>
          <w:sz w:val="24"/>
          <w:szCs w:val="24"/>
        </w:rPr>
        <w:t>.</w:t>
      </w:r>
      <w:r w:rsidR="00AF0CEE">
        <w:rPr>
          <w:rFonts w:ascii="Arial" w:hAnsi="Arial" w:cs="Arial"/>
          <w:sz w:val="24"/>
          <w:szCs w:val="24"/>
        </w:rPr>
        <w:t>Л</w:t>
      </w:r>
      <w:r w:rsidR="00AF0CEE" w:rsidRPr="00F80F82">
        <w:rPr>
          <w:rFonts w:ascii="Arial" w:hAnsi="Arial" w:cs="Arial"/>
          <w:sz w:val="24"/>
          <w:szCs w:val="24"/>
        </w:rPr>
        <w:t>.</w:t>
      </w:r>
      <w:r w:rsidR="00AF0CEE">
        <w:rPr>
          <w:rFonts w:ascii="Arial" w:hAnsi="Arial" w:cs="Arial"/>
          <w:sz w:val="24"/>
          <w:szCs w:val="24"/>
        </w:rPr>
        <w:t xml:space="preserve"> Протопопов</w:t>
      </w:r>
    </w:p>
    <w:p w:rsidR="00AB3503" w:rsidRDefault="00AB3503" w:rsidP="00AB35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B3503" w:rsidRDefault="00AB3503" w:rsidP="00AB35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B3503" w:rsidRDefault="00853596" w:rsidP="004E315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D7888" w:rsidRPr="00F80F82">
        <w:rPr>
          <w:rFonts w:ascii="Arial" w:hAnsi="Arial" w:cs="Arial"/>
          <w:sz w:val="24"/>
          <w:szCs w:val="24"/>
        </w:rPr>
        <w:t xml:space="preserve">эр </w:t>
      </w:r>
      <w:r>
        <w:rPr>
          <w:rFonts w:ascii="Arial" w:hAnsi="Arial" w:cs="Arial"/>
          <w:sz w:val="24"/>
          <w:szCs w:val="24"/>
        </w:rPr>
        <w:t>Боханск</w:t>
      </w:r>
      <w:r w:rsidR="00AB3503">
        <w:rPr>
          <w:rFonts w:ascii="Arial" w:hAnsi="Arial" w:cs="Arial"/>
          <w:sz w:val="24"/>
          <w:szCs w:val="24"/>
        </w:rPr>
        <w:t xml:space="preserve">ого </w:t>
      </w:r>
    </w:p>
    <w:p w:rsidR="008D7888" w:rsidRPr="00F80F82" w:rsidRDefault="00AB3503" w:rsidP="004E315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</w:t>
      </w:r>
      <w:r w:rsidR="00853596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4E3156">
        <w:rPr>
          <w:rFonts w:ascii="Arial" w:hAnsi="Arial" w:cs="Arial"/>
          <w:sz w:val="24"/>
          <w:szCs w:val="24"/>
        </w:rPr>
        <w:t xml:space="preserve">                                        </w:t>
      </w:r>
      <w:r w:rsidR="00222694">
        <w:rPr>
          <w:rFonts w:ascii="Arial" w:hAnsi="Arial" w:cs="Arial"/>
          <w:sz w:val="24"/>
          <w:szCs w:val="24"/>
        </w:rPr>
        <w:t>Э</w:t>
      </w:r>
      <w:r w:rsidR="00853596">
        <w:rPr>
          <w:rFonts w:ascii="Arial" w:hAnsi="Arial" w:cs="Arial"/>
          <w:sz w:val="24"/>
          <w:szCs w:val="24"/>
        </w:rPr>
        <w:t>.</w:t>
      </w:r>
      <w:r w:rsidR="00222694">
        <w:rPr>
          <w:rFonts w:ascii="Arial" w:hAnsi="Arial" w:cs="Arial"/>
          <w:sz w:val="24"/>
          <w:szCs w:val="24"/>
        </w:rPr>
        <w:t>И</w:t>
      </w:r>
      <w:r w:rsidR="00853596">
        <w:rPr>
          <w:rFonts w:ascii="Arial" w:hAnsi="Arial" w:cs="Arial"/>
          <w:sz w:val="24"/>
          <w:szCs w:val="24"/>
        </w:rPr>
        <w:t xml:space="preserve">. </w:t>
      </w:r>
      <w:r w:rsidR="00222694">
        <w:rPr>
          <w:rFonts w:ascii="Arial" w:hAnsi="Arial" w:cs="Arial"/>
          <w:sz w:val="24"/>
          <w:szCs w:val="24"/>
        </w:rPr>
        <w:t>Коняев</w:t>
      </w:r>
    </w:p>
    <w:p w:rsidR="000F2061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933AD" w:rsidRDefault="004933AD" w:rsidP="00CA0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5F07" w:rsidRDefault="00CA5F07" w:rsidP="00CA0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5F07" w:rsidRPr="00451C59" w:rsidRDefault="00CA5F07" w:rsidP="00CA5F07">
      <w:pPr>
        <w:pStyle w:val="ConsPlusNormal"/>
        <w:spacing w:before="220"/>
        <w:ind w:firstLine="540"/>
        <w:jc w:val="both"/>
        <w:rPr>
          <w:b/>
          <w:sz w:val="36"/>
          <w:szCs w:val="36"/>
        </w:rPr>
      </w:pPr>
      <w:r w:rsidRPr="00451C59">
        <w:rPr>
          <w:b/>
          <w:sz w:val="36"/>
          <w:szCs w:val="36"/>
        </w:rPr>
        <w:lastRenderedPageBreak/>
        <w:t>Пояснительная записка</w:t>
      </w:r>
    </w:p>
    <w:p w:rsidR="00CA5F07" w:rsidRDefault="00CA5F07" w:rsidP="00CA5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CA5F07" w:rsidRDefault="00CA5F07" w:rsidP="00CA5F0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повестке вопрос одобрения дополнительного перечня  проектов Народных инициатив по Боханскому муниципальному району на 2023 год.</w:t>
      </w:r>
    </w:p>
    <w:p w:rsidR="00CA5F07" w:rsidRPr="00513F9F" w:rsidRDefault="00CA5F07" w:rsidP="00CA5F0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F9F">
        <w:rPr>
          <w:rFonts w:ascii="Times New Roman" w:hAnsi="Times New Roman" w:cs="Times New Roman"/>
          <w:sz w:val="28"/>
          <w:szCs w:val="28"/>
        </w:rPr>
        <w:t>На основании п.16 постановления Правительства Иркутской области №108-пп от 14.02.2019г.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232">
        <w:rPr>
          <w:rFonts w:ascii="Times New Roman" w:hAnsi="Times New Roman" w:cs="Times New Roman"/>
          <w:b/>
          <w:sz w:val="28"/>
          <w:szCs w:val="28"/>
        </w:rPr>
        <w:t xml:space="preserve"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поиным причинам или необходимости перераспределения объемов финансирования на другие Мероприятия муниципальные образования, в отношении которых принято решение о предоставлении субсидий в году предоставления субсидий, имеют право в срок до 11 ноября года предоставления субсидий направить в министерство </w:t>
      </w:r>
      <w:hyperlink w:anchor="P1328" w:history="1">
        <w:r w:rsidRPr="008D2232">
          <w:rPr>
            <w:rFonts w:ascii="Times New Roman" w:hAnsi="Times New Roman" w:cs="Times New Roman"/>
            <w:b/>
            <w:color w:val="0000FF"/>
            <w:sz w:val="28"/>
            <w:szCs w:val="28"/>
          </w:rPr>
          <w:t>Заявку</w:t>
        </w:r>
      </w:hyperlink>
      <w:r w:rsidRPr="008D2232">
        <w:rPr>
          <w:rFonts w:ascii="Times New Roman" w:hAnsi="Times New Roman" w:cs="Times New Roman"/>
          <w:b/>
          <w:sz w:val="28"/>
          <w:szCs w:val="28"/>
        </w:rPr>
        <w:t xml:space="preserve"> на перераспределение субсидий</w:t>
      </w:r>
      <w:r w:rsidRPr="00513F9F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5 к настоящему Положению, документы, указанные в </w:t>
      </w:r>
      <w:hyperlink w:anchor="P112" w:history="1">
        <w:r w:rsidRPr="00513F9F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513F9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513F9F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513F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2" w:history="1">
        <w:r w:rsidRPr="00513F9F">
          <w:rPr>
            <w:rFonts w:ascii="Times New Roman" w:hAnsi="Times New Roman" w:cs="Times New Roman"/>
            <w:color w:val="0000FF"/>
            <w:sz w:val="28"/>
            <w:szCs w:val="28"/>
          </w:rPr>
          <w:t>7 пункта 9</w:t>
        </w:r>
      </w:hyperlink>
      <w:r w:rsidRPr="00513F9F">
        <w:rPr>
          <w:rFonts w:ascii="Times New Roman" w:hAnsi="Times New Roman" w:cs="Times New Roman"/>
          <w:sz w:val="28"/>
          <w:szCs w:val="28"/>
        </w:rPr>
        <w:t xml:space="preserve"> настоящего Положения, и заверенную в установленном порядке копию заключения экспертизы (для муниципальных образований, включивших в Заявку на перераспределение субсидий мероприятие по капитальному ремонту).</w:t>
      </w:r>
    </w:p>
    <w:p w:rsidR="00CA5F07" w:rsidRDefault="00CA5F07" w:rsidP="00CA5F0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проводимым мероприятиям включенным в первоначальную сводную заявку предлагаем исключить из перечня мероприятий п</w:t>
      </w:r>
      <w:r w:rsidRPr="003C216E">
        <w:rPr>
          <w:sz w:val="28"/>
          <w:szCs w:val="28"/>
        </w:rPr>
        <w:t>роведения текущего ремонта пищеблока и крыльца МБОУ "Боханская СОШ №1"  Боханского района</w:t>
      </w:r>
      <w:r>
        <w:rPr>
          <w:sz w:val="28"/>
          <w:szCs w:val="28"/>
        </w:rPr>
        <w:t xml:space="preserve"> на сумму 600 000 руб.</w:t>
      </w:r>
    </w:p>
    <w:p w:rsidR="00CA5F07" w:rsidRDefault="00CA5F07" w:rsidP="00CA5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по проведенным мероприятиям возникла экономия в результате проведения закупок, экономия составила 420 627,04 руб.</w:t>
      </w:r>
    </w:p>
    <w:p w:rsidR="00CA5F07" w:rsidRDefault="00CA5F07" w:rsidP="00CA5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сумму по исключенному мероприятию и сумму экономии</w:t>
      </w:r>
      <w:r w:rsidR="00FE516B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распределить</w:t>
      </w:r>
      <w:r w:rsidR="00FE516B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направлениям:</w:t>
      </w:r>
    </w:p>
    <w:p w:rsidR="00CA5F07" w:rsidRDefault="00CA5F07" w:rsidP="00CA5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AB4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е </w:t>
      </w:r>
      <w:r w:rsidRPr="00E56E3F">
        <w:rPr>
          <w:sz w:val="28"/>
          <w:szCs w:val="28"/>
        </w:rPr>
        <w:t xml:space="preserve">проведения текущего ремонта отопления в МБОУ "Укырский детский сад" Боханского района </w:t>
      </w:r>
      <w:r>
        <w:rPr>
          <w:sz w:val="28"/>
          <w:szCs w:val="28"/>
        </w:rPr>
        <w:t xml:space="preserve">увеличить на сумму 360178,49 руб., </w:t>
      </w:r>
      <w:r w:rsidRPr="003C216E">
        <w:rPr>
          <w:sz w:val="28"/>
          <w:szCs w:val="28"/>
        </w:rPr>
        <w:t>проведения текущего ремонта электропроводки МБДОУ "Казачинский детский сад"  Боханского района</w:t>
      </w:r>
      <w:r>
        <w:rPr>
          <w:sz w:val="28"/>
          <w:szCs w:val="28"/>
        </w:rPr>
        <w:t xml:space="preserve"> увеличить на сумму 56488,43 руб., </w:t>
      </w:r>
      <w:r w:rsidRPr="003C216E">
        <w:rPr>
          <w:sz w:val="28"/>
          <w:szCs w:val="28"/>
        </w:rPr>
        <w:t>проведения текущего ремонта крыльца МБОУ "Хохорская СОШ"  Боханского района</w:t>
      </w:r>
      <w:r>
        <w:rPr>
          <w:sz w:val="28"/>
          <w:szCs w:val="28"/>
        </w:rPr>
        <w:t xml:space="preserve"> увеличить на сумму 47659,66;</w:t>
      </w:r>
    </w:p>
    <w:p w:rsidR="00CA5F07" w:rsidRDefault="00CA5F07" w:rsidP="00CA5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включить в перечень новое мероприятие «</w:t>
      </w:r>
      <w:r w:rsidRPr="003C216E">
        <w:rPr>
          <w:color w:val="000000"/>
          <w:sz w:val="28"/>
          <w:szCs w:val="28"/>
        </w:rPr>
        <w:t>Организация пров</w:t>
      </w:r>
      <w:r>
        <w:rPr>
          <w:color w:val="000000"/>
          <w:sz w:val="28"/>
          <w:szCs w:val="28"/>
        </w:rPr>
        <w:t xml:space="preserve">едения текущего ремонта </w:t>
      </w:r>
      <w:r w:rsidRPr="003C216E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 xml:space="preserve">тельной МБОУ "Тарасинская СОШ" на сумму </w:t>
      </w:r>
      <w:r w:rsidRPr="003C216E">
        <w:rPr>
          <w:color w:val="000000"/>
          <w:sz w:val="28"/>
          <w:szCs w:val="28"/>
        </w:rPr>
        <w:t xml:space="preserve">556300,46 </w:t>
      </w:r>
      <w:r>
        <w:rPr>
          <w:color w:val="000000"/>
          <w:sz w:val="28"/>
          <w:szCs w:val="28"/>
        </w:rPr>
        <w:t>руб.</w:t>
      </w:r>
    </w:p>
    <w:p w:rsidR="00CA5F07" w:rsidRDefault="00CA5F07" w:rsidP="00CA5F07">
      <w:pPr>
        <w:jc w:val="both"/>
        <w:rPr>
          <w:sz w:val="28"/>
          <w:szCs w:val="28"/>
        </w:rPr>
      </w:pPr>
    </w:p>
    <w:p w:rsidR="00CA5F07" w:rsidRPr="00A0762E" w:rsidRDefault="00CA5F07" w:rsidP="00CA0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A5F07" w:rsidRPr="00A0762E" w:rsidSect="000350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3D" w:rsidRDefault="00FA543D" w:rsidP="009F691D">
      <w:r>
        <w:separator/>
      </w:r>
    </w:p>
  </w:endnote>
  <w:endnote w:type="continuationSeparator" w:id="1">
    <w:p w:rsidR="00FA543D" w:rsidRDefault="00FA543D" w:rsidP="009F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3D" w:rsidRDefault="00FA543D" w:rsidP="009F691D">
      <w:r>
        <w:separator/>
      </w:r>
    </w:p>
  </w:footnote>
  <w:footnote w:type="continuationSeparator" w:id="1">
    <w:p w:rsidR="00FA543D" w:rsidRDefault="00FA543D" w:rsidP="009F6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5AC"/>
    <w:multiLevelType w:val="multilevel"/>
    <w:tmpl w:val="09A6854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">
    <w:nsid w:val="742177A2"/>
    <w:multiLevelType w:val="multilevel"/>
    <w:tmpl w:val="C24A4BB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61"/>
    <w:rsid w:val="000059EC"/>
    <w:rsid w:val="000228DE"/>
    <w:rsid w:val="00031D79"/>
    <w:rsid w:val="000350EC"/>
    <w:rsid w:val="00055332"/>
    <w:rsid w:val="0008183B"/>
    <w:rsid w:val="00097054"/>
    <w:rsid w:val="000F2061"/>
    <w:rsid w:val="001050E7"/>
    <w:rsid w:val="00122E7B"/>
    <w:rsid w:val="001300B7"/>
    <w:rsid w:val="00132D20"/>
    <w:rsid w:val="00160A9B"/>
    <w:rsid w:val="001779E0"/>
    <w:rsid w:val="00190D0E"/>
    <w:rsid w:val="001C53F1"/>
    <w:rsid w:val="001C6098"/>
    <w:rsid w:val="001E1525"/>
    <w:rsid w:val="001F79AD"/>
    <w:rsid w:val="00222694"/>
    <w:rsid w:val="00252F49"/>
    <w:rsid w:val="0025717D"/>
    <w:rsid w:val="00270A63"/>
    <w:rsid w:val="002776B1"/>
    <w:rsid w:val="002943AF"/>
    <w:rsid w:val="002B7074"/>
    <w:rsid w:val="002D002E"/>
    <w:rsid w:val="002E0E0F"/>
    <w:rsid w:val="002E14F3"/>
    <w:rsid w:val="002E71F4"/>
    <w:rsid w:val="00306B97"/>
    <w:rsid w:val="0032780B"/>
    <w:rsid w:val="00376BCC"/>
    <w:rsid w:val="00396641"/>
    <w:rsid w:val="003A4F52"/>
    <w:rsid w:val="003A7D73"/>
    <w:rsid w:val="003C4C41"/>
    <w:rsid w:val="003E6196"/>
    <w:rsid w:val="003E7A35"/>
    <w:rsid w:val="00404BF1"/>
    <w:rsid w:val="00411461"/>
    <w:rsid w:val="00427238"/>
    <w:rsid w:val="00435FCC"/>
    <w:rsid w:val="00460B15"/>
    <w:rsid w:val="00465947"/>
    <w:rsid w:val="00484805"/>
    <w:rsid w:val="004933AD"/>
    <w:rsid w:val="004D0106"/>
    <w:rsid w:val="004E3156"/>
    <w:rsid w:val="0050522D"/>
    <w:rsid w:val="005145B1"/>
    <w:rsid w:val="005278DC"/>
    <w:rsid w:val="00543470"/>
    <w:rsid w:val="00555A7D"/>
    <w:rsid w:val="00562AC2"/>
    <w:rsid w:val="005C1A83"/>
    <w:rsid w:val="00602400"/>
    <w:rsid w:val="006032AB"/>
    <w:rsid w:val="006111E4"/>
    <w:rsid w:val="00661693"/>
    <w:rsid w:val="0067545C"/>
    <w:rsid w:val="00683BF6"/>
    <w:rsid w:val="00687426"/>
    <w:rsid w:val="00712BD1"/>
    <w:rsid w:val="00774CBF"/>
    <w:rsid w:val="007761BE"/>
    <w:rsid w:val="008004B1"/>
    <w:rsid w:val="00820B7E"/>
    <w:rsid w:val="00822DA5"/>
    <w:rsid w:val="008375CB"/>
    <w:rsid w:val="008505F2"/>
    <w:rsid w:val="00853596"/>
    <w:rsid w:val="008A5154"/>
    <w:rsid w:val="008D3CA0"/>
    <w:rsid w:val="008D7888"/>
    <w:rsid w:val="00906449"/>
    <w:rsid w:val="009109C8"/>
    <w:rsid w:val="00937C09"/>
    <w:rsid w:val="00945927"/>
    <w:rsid w:val="00990514"/>
    <w:rsid w:val="009C55F7"/>
    <w:rsid w:val="009D5B36"/>
    <w:rsid w:val="009F2921"/>
    <w:rsid w:val="009F691D"/>
    <w:rsid w:val="00A00FF5"/>
    <w:rsid w:val="00A0762E"/>
    <w:rsid w:val="00A16D8C"/>
    <w:rsid w:val="00A36C99"/>
    <w:rsid w:val="00A4006B"/>
    <w:rsid w:val="00A55D04"/>
    <w:rsid w:val="00A82F22"/>
    <w:rsid w:val="00A9642E"/>
    <w:rsid w:val="00AB3503"/>
    <w:rsid w:val="00AD2AC5"/>
    <w:rsid w:val="00AF0CEE"/>
    <w:rsid w:val="00B02B00"/>
    <w:rsid w:val="00B13CE3"/>
    <w:rsid w:val="00B4019A"/>
    <w:rsid w:val="00B54CDC"/>
    <w:rsid w:val="00B55367"/>
    <w:rsid w:val="00B62878"/>
    <w:rsid w:val="00B75DCE"/>
    <w:rsid w:val="00B903CE"/>
    <w:rsid w:val="00BD442A"/>
    <w:rsid w:val="00BE2B6E"/>
    <w:rsid w:val="00BE5A68"/>
    <w:rsid w:val="00BF0BC5"/>
    <w:rsid w:val="00C04610"/>
    <w:rsid w:val="00C25E14"/>
    <w:rsid w:val="00C30B52"/>
    <w:rsid w:val="00C40126"/>
    <w:rsid w:val="00C64075"/>
    <w:rsid w:val="00C800BF"/>
    <w:rsid w:val="00C933CF"/>
    <w:rsid w:val="00CA00F7"/>
    <w:rsid w:val="00CA36E9"/>
    <w:rsid w:val="00CA5F07"/>
    <w:rsid w:val="00CD6EDB"/>
    <w:rsid w:val="00CF17DB"/>
    <w:rsid w:val="00CF26E9"/>
    <w:rsid w:val="00CF7BF7"/>
    <w:rsid w:val="00D05096"/>
    <w:rsid w:val="00D1348A"/>
    <w:rsid w:val="00D176B6"/>
    <w:rsid w:val="00D42FA7"/>
    <w:rsid w:val="00D44EA5"/>
    <w:rsid w:val="00D55B7E"/>
    <w:rsid w:val="00D57C02"/>
    <w:rsid w:val="00D81C3D"/>
    <w:rsid w:val="00D87DAE"/>
    <w:rsid w:val="00D948A6"/>
    <w:rsid w:val="00DB16B0"/>
    <w:rsid w:val="00DD3A4B"/>
    <w:rsid w:val="00E1508A"/>
    <w:rsid w:val="00E613EB"/>
    <w:rsid w:val="00E62F2F"/>
    <w:rsid w:val="00EA0C74"/>
    <w:rsid w:val="00EA6BA0"/>
    <w:rsid w:val="00EB6E68"/>
    <w:rsid w:val="00EB7F14"/>
    <w:rsid w:val="00EC22DE"/>
    <w:rsid w:val="00ED50D5"/>
    <w:rsid w:val="00EF439E"/>
    <w:rsid w:val="00F20345"/>
    <w:rsid w:val="00F27418"/>
    <w:rsid w:val="00F36A23"/>
    <w:rsid w:val="00F407D3"/>
    <w:rsid w:val="00F80F82"/>
    <w:rsid w:val="00F95017"/>
    <w:rsid w:val="00FA0D51"/>
    <w:rsid w:val="00FA543D"/>
    <w:rsid w:val="00FC6B0D"/>
    <w:rsid w:val="00FD4C92"/>
    <w:rsid w:val="00FE2541"/>
    <w:rsid w:val="00FE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6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6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9EB6-ECD8-4BB2-8E94-82793D25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Наташа</cp:lastModifiedBy>
  <cp:revision>7</cp:revision>
  <cp:lastPrinted>2023-09-26T03:20:00Z</cp:lastPrinted>
  <dcterms:created xsi:type="dcterms:W3CDTF">2023-09-22T03:03:00Z</dcterms:created>
  <dcterms:modified xsi:type="dcterms:W3CDTF">2023-09-28T03:46:00Z</dcterms:modified>
</cp:coreProperties>
</file>